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  <w:rPr/>
      </w:pPr>
      <w:r>
        <w:rPr/>
        <w:t>Impuls setkání</w:t>
      </w:r>
    </w:p>
    <w:p>
      <w:pPr>
        <w:pStyle w:val="style22"/>
        <w:jc w:val="center"/>
        <w:rPr/>
      </w:pPr>
      <w:r>
        <w:rPr/>
        <w:t>DUCHOVNÍ BOJ</w:t>
      </w:r>
    </w:p>
    <w:p>
      <w:pPr>
        <w:pStyle w:val="style0"/>
        <w:jc w:val="center"/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0"/>
        <w:rPr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2"/>
        <w:rPr/>
      </w:pPr>
      <w:r>
        <w:rPr>
          <w:i/>
          <w:iCs/>
        </w:rPr>
        <w:t>„</w:t>
      </w:r>
      <w:r>
        <w:rPr>
          <w:i/>
          <w:iCs/>
        </w:rPr>
        <w:t xml:space="preserve">A tak, bratří, svou sílu hledejte u Pána, v jeho veliké moci. Oblecte plnou Boží zbroj, abyste mohli odolat ďáblovým svodům. </w:t>
      </w:r>
      <w:r>
        <w:rPr>
          <w:b/>
          <w:bCs/>
          <w:i/>
          <w:iCs/>
        </w:rPr>
        <w:t xml:space="preserve">Nevedeme svůj boj proti lidským nepřátelům, ale proti mocnostem, silám a všemu, co ovládá tento věk tmy, proti nadzemským duchům zla. </w:t>
      </w:r>
      <w:r>
        <w:rPr>
          <w:i/>
          <w:iCs/>
        </w:rPr>
        <w:t xml:space="preserve">Proto vezměte na sebe plnou Boží zbroj, abyste se mohli v den zlý postavit na odpor, všechno překonat a obstát. Stůjte tedy `opásáni kolem beder </w:t>
      </w:r>
      <w:r>
        <w:rPr>
          <w:b/>
          <w:bCs/>
          <w:i/>
          <w:iCs/>
        </w:rPr>
        <w:t>pravdou</w:t>
      </w:r>
      <w:r>
        <w:rPr>
          <w:i/>
          <w:iCs/>
        </w:rPr>
        <w:t xml:space="preserve">, obrněni pancířem </w:t>
      </w:r>
      <w:r>
        <w:rPr>
          <w:b/>
          <w:bCs/>
          <w:i/>
          <w:iCs/>
        </w:rPr>
        <w:t>spravedlnosti</w:t>
      </w:r>
      <w:r>
        <w:rPr>
          <w:i/>
          <w:iCs/>
        </w:rPr>
        <w:t xml:space="preserve">, obuti k pohotové službě </w:t>
      </w:r>
      <w:r>
        <w:rPr>
          <w:b/>
          <w:bCs/>
          <w:i/>
          <w:iCs/>
        </w:rPr>
        <w:t>evangeliu pokoje</w:t>
      </w:r>
      <w:r>
        <w:rPr>
          <w:i/>
          <w:iCs/>
        </w:rPr>
        <w:t xml:space="preserve"> a vždycky se štítem </w:t>
      </w:r>
      <w:r>
        <w:rPr>
          <w:b/>
          <w:bCs/>
          <w:i/>
          <w:iCs/>
        </w:rPr>
        <w:t>víry</w:t>
      </w:r>
      <w:r>
        <w:rPr>
          <w:i/>
          <w:iCs/>
        </w:rPr>
        <w:t xml:space="preserve">, jímž byste uhasili všechny ohnivé střely toho Zlého´. Přijměte také `přílbu </w:t>
      </w:r>
      <w:r>
        <w:rPr>
          <w:b/>
          <w:bCs/>
          <w:i/>
          <w:iCs/>
        </w:rPr>
        <w:t>spasení</w:t>
      </w:r>
      <w:r>
        <w:rPr>
          <w:i/>
          <w:iCs/>
        </w:rPr>
        <w:t xml:space="preserve">´ a `meč Ducha, jímž je </w:t>
      </w:r>
      <w:r>
        <w:rPr>
          <w:b/>
          <w:bCs/>
          <w:i/>
          <w:iCs/>
        </w:rPr>
        <w:t>slovo Boží</w:t>
      </w:r>
      <w:r>
        <w:rPr>
          <w:i/>
          <w:iCs/>
        </w:rPr>
        <w:t xml:space="preserve">´. V každý čas se v Duchu svatém </w:t>
      </w:r>
      <w:r>
        <w:rPr>
          <w:b/>
          <w:bCs/>
          <w:i/>
          <w:iCs/>
        </w:rPr>
        <w:t>modlete</w:t>
      </w:r>
      <w:r>
        <w:rPr>
          <w:i/>
          <w:iCs/>
        </w:rPr>
        <w:t xml:space="preserve"> a proste, bděte na modlitbách a vytrvale se přimlouvejte za všechny bratry i za mne“</w:t>
      </w:r>
      <w:r>
        <w:rPr/>
        <w:t xml:space="preserve"> (Ef 6,10–18).</w:t>
      </w:r>
    </w:p>
    <w:p>
      <w:pPr>
        <w:pStyle w:val="style22"/>
        <w:rPr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2"/>
        <w:jc w:val="left"/>
        <w:rPr/>
      </w:pPr>
      <w:r>
        <w:rPr/>
        <w:t>1. Napiš názvy zbroje tohoto vojáka ke správným duchovním „pomůckám“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4742815</wp:posOffset>
            </wp:positionH>
            <wp:positionV relativeFrom="paragraph">
              <wp:posOffset>0</wp:posOffset>
            </wp:positionV>
            <wp:extent cx="1377315" cy="234505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  <w:jc w:val="left"/>
        <w:rPr/>
      </w:pPr>
      <w:r>
        <w:rPr/>
        <w:t>křesťana a spoj s obrázkem:</w:t>
      </w:r>
    </w:p>
    <w:p>
      <w:pPr>
        <w:pStyle w:val="style22"/>
        <w:jc w:val="left"/>
        <w:rPr/>
      </w:pPr>
      <w:r>
        <w:rPr/>
        <w:t>PRAVDA ____________________________</w:t>
      </w:r>
    </w:p>
    <w:p>
      <w:pPr>
        <w:pStyle w:val="style22"/>
        <w:jc w:val="left"/>
        <w:rPr/>
      </w:pPr>
      <w:r>
        <w:rPr/>
        <w:t>SPRAVEDLNOST_____________________</w:t>
      </w:r>
    </w:p>
    <w:p>
      <w:pPr>
        <w:pStyle w:val="style22"/>
        <w:jc w:val="left"/>
        <w:rPr/>
      </w:pPr>
      <w:r>
        <w:rPr/>
        <w:t>EVANGELIUM POKOJE_______________</w:t>
      </w:r>
    </w:p>
    <w:p>
      <w:pPr>
        <w:pStyle w:val="style22"/>
        <w:jc w:val="left"/>
        <w:rPr/>
      </w:pPr>
      <w:r>
        <w:rPr/>
        <w:t>VÍRA_______________________________</w:t>
      </w:r>
    </w:p>
    <w:p>
      <w:pPr>
        <w:pStyle w:val="style22"/>
        <w:jc w:val="left"/>
        <w:rPr/>
      </w:pPr>
      <w:r>
        <w:rPr/>
        <w:t>SPASENÍ ____________________________</w:t>
      </w:r>
    </w:p>
    <w:p>
      <w:pPr>
        <w:pStyle w:val="style22"/>
        <w:jc w:val="left"/>
        <w:rPr/>
      </w:pPr>
      <w:r>
        <w:rPr/>
        <w:t>SLOVO BOŽÍ ________________________</w:t>
      </w:r>
    </w:p>
    <w:p>
      <w:pPr>
        <w:pStyle w:val="style22"/>
        <w:jc w:val="left"/>
        <w:rPr/>
      </w:pPr>
      <w:r>
        <w:rPr/>
        <w:t>2. Co znamená příkaz „</w:t>
      </w:r>
      <w:r>
        <w:rPr>
          <w:b/>
          <w:bCs/>
        </w:rPr>
        <w:t>stůjte tedy</w:t>
      </w:r>
      <w:r>
        <w:rPr/>
        <w:t>“?</w:t>
      </w:r>
    </w:p>
    <w:p>
      <w:pPr>
        <w:pStyle w:val="style22"/>
        <w:jc w:val="left"/>
        <w:rPr/>
      </w:pPr>
      <w:r>
        <w:rPr/>
        <w:t>Vyber slova, která jej vystihují, nehodící se škrtni:</w:t>
      </w:r>
    </w:p>
    <w:p>
      <w:pPr>
        <w:pStyle w:val="style22"/>
        <w:jc w:val="left"/>
        <w:rPr/>
      </w:pPr>
      <w:r>
        <w:rPr/>
        <w:t>SPOKOJENOST SE SEBOU               CHTÍT VĚCEM SPRÁVNĚ POROZUMĚT</w:t>
      </w:r>
    </w:p>
    <w:p>
      <w:pPr>
        <w:pStyle w:val="style22"/>
        <w:jc w:val="left"/>
        <w:rPr/>
      </w:pPr>
      <w:r>
        <w:rPr/>
        <w:t>BÝT PŘIPRAVEN                    ZNÁT BOŽÍ SLOVO                 STARAT SE JEN O SEBE</w:t>
      </w:r>
    </w:p>
    <w:p>
      <w:pPr>
        <w:pStyle w:val="style22"/>
        <w:jc w:val="left"/>
        <w:rPr/>
      </w:pPr>
      <w:r>
        <w:rPr/>
        <w:t>VĚDĚT CO CHCI                    ŘÍCI VŽDY SVŮJ NÁZOR        SEBEOVLÁDÁNÍ</w:t>
      </w:r>
    </w:p>
    <w:p>
      <w:pPr>
        <w:pStyle w:val="style22"/>
        <w:jc w:val="left"/>
        <w:rPr/>
      </w:pPr>
      <w:r>
        <w:rPr/>
        <w:t>3. Už jsi někdy šermoval? Jak se dá chránit před sekáním, bodáním, šípy?Napiš, co může být takovým útokem od zlého a je třeba se před tím chránit:</w:t>
      </w:r>
    </w:p>
    <w:p>
      <w:pPr>
        <w:pStyle w:val="style22"/>
        <w:jc w:val="left"/>
        <w:rPr/>
      </w:pPr>
      <w:r>
        <w:rPr/>
        <w:t xml:space="preserve">________________________________________________________________________________________________________________________________________________________________________________________________________________________________________________4. </w:t>
      </w:r>
      <w:r>
        <w:rPr/>
        <w:t>Přečti a zkus pravdivě odpovědět, jak tyto úkoly zvládáš: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22"/>
        <w:rPr>
          <w:sz w:val="20"/>
          <w:szCs w:val="20"/>
        </w:rPr>
      </w:pPr>
      <w:bookmarkStart w:id="0" w:name="main_in"/>
      <w:bookmarkEnd w:id="0"/>
      <w:r>
        <w:rPr>
          <w:b/>
          <w:sz w:val="20"/>
          <w:szCs w:val="20"/>
        </w:rPr>
        <w:t>1 – Stůjte tedy opásáni kolem beder pravdou:</w:t>
      </w:r>
      <w:r>
        <w:rPr>
          <w:sz w:val="20"/>
          <w:szCs w:val="20"/>
        </w:rPr>
        <w:t xml:space="preserve"> Říci pravdu v lásce může být velmi těžké, zvláště když nemáme rádi </w:t>
      </w:r>
      <w:r>
        <w:rPr>
          <w:sz w:val="20"/>
          <w:szCs w:val="20"/>
        </w:rPr>
        <w:t>hádky</w:t>
      </w:r>
      <w:r>
        <w:rPr>
          <w:sz w:val="20"/>
          <w:szCs w:val="20"/>
        </w:rPr>
        <w:t xml:space="preserve"> a snažíme-li se neustále někomu zalíbit. Můžeme poznávat, že v této oblasti potřebujeme změnu. Můžeme se o ni snažit tak, že každý den budeme prosit Ducha svatého o odvahu a moudrost (a slova), abychom mohli říkat pravdu v lásce, vyhýbat se lžím a polopravdám a také byli ochotni slyšet pravdu o sobě od někoho jiného, a přitom to nebrali jako útok na svou osobu. Až se to začne dít, budeme brzy v každé chvíli opásáni pravdou a náš duch začne rychle rozpoznávat lži a polopravdy; naše schopnost rozlišovat poroste.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JE MI TO JEDNO----SNAŽÍM SE-----ZAČÍNÁM-----CÍTÍM BOŽÍ POMOC, POKROČILÝ---MÁM PÁS PRAVDY</w:t>
      </w:r>
    </w:p>
    <w:p>
      <w:pPr>
        <w:pStyle w:val="style22"/>
        <w:rPr>
          <w:sz w:val="20"/>
          <w:szCs w:val="20"/>
        </w:rPr>
      </w:pPr>
      <w:r>
        <w:rPr>
          <w:b/>
          <w:sz w:val="20"/>
          <w:szCs w:val="20"/>
        </w:rPr>
        <w:t>2 – Obrněni pancířem spravedlnosti:</w:t>
      </w:r>
      <w:r>
        <w:rPr>
          <w:sz w:val="20"/>
          <w:szCs w:val="20"/>
        </w:rPr>
        <w:t xml:space="preserve"> Snažíme-li se o </w:t>
      </w:r>
      <w:r>
        <w:rPr>
          <w:sz w:val="20"/>
          <w:szCs w:val="20"/>
        </w:rPr>
        <w:t>dobrý vztah</w:t>
      </w:r>
      <w:r>
        <w:rPr>
          <w:sz w:val="20"/>
          <w:szCs w:val="20"/>
        </w:rPr>
        <w:t xml:space="preserve"> s Pánem tím, že každý den se u něj snažíme načerpat a konáme pokání, je-li to nezbytné, dáváme do pořádku, co je potřeba,  ztratíme jakýkoli pocit viny a hanby, který si neseme – brzy poneseme pancíř spravedlnosti. Budeme tak schopni přistupovat k Otcovu trůnu s rukama zdviženýma a naše modlitba bude naplněna důvěrou a vírou. 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JE MI TO JEDNO----SNAŽÍM SE-----ZAČÍNÁM-----CÍTÍM BOŽÍ POMOC, POKROČILÝ---MÁM PANCÍŘ</w:t>
      </w:r>
    </w:p>
    <w:p>
      <w:pPr>
        <w:pStyle w:val="style22"/>
        <w:rPr>
          <w:sz w:val="20"/>
          <w:szCs w:val="20"/>
        </w:rPr>
      </w:pPr>
      <w:r>
        <w:rPr>
          <w:b/>
          <w:sz w:val="20"/>
          <w:szCs w:val="20"/>
        </w:rPr>
        <w:t xml:space="preserve">3 – Obuti k pohotové službě evangeliu pokoje: </w:t>
      </w:r>
      <w:r>
        <w:rPr>
          <w:sz w:val="20"/>
          <w:szCs w:val="20"/>
        </w:rPr>
        <w:t>Jsme-li vždy připraveni skládat účty „ze své naděje“, jsme-li přesvědčeni, že Ježíš je odpovědí na většinu otázek, jsme-li připraveni rozdávat dál radostnou zvěst o všem, co Ježíš vykonal v našem životě, a přinášíme-li duchovní pokoj těm, kdo dostatečně hladovějí po otázkách, brzy budeme obuti do střevíců evangelia pokoje.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JE MI TO JEDNO----SNAŽÍM SE-----ZAČÍNÁM ŘÍKAT LIDEM O BOHU ----- POKROČILÝ---MÁM „BOTY“</w:t>
      </w:r>
    </w:p>
    <w:p>
      <w:pPr>
        <w:pStyle w:val="style22"/>
        <w:rPr>
          <w:sz w:val="20"/>
          <w:szCs w:val="20"/>
        </w:rPr>
      </w:pPr>
      <w:r>
        <w:rPr>
          <w:b/>
          <w:sz w:val="20"/>
          <w:szCs w:val="20"/>
        </w:rPr>
        <w:t xml:space="preserve">4 – Vždycky se štítem víry, jímž byste uhasili všechny ohnivé střely toho Zlého: </w:t>
      </w:r>
      <w:r>
        <w:rPr>
          <w:sz w:val="20"/>
          <w:szCs w:val="20"/>
        </w:rPr>
        <w:t xml:space="preserve">Jak rosteme ve víře? Ďábel se snaží nahlodat naši víru a naši radost mnoha podlými způsoby. Může nám pomoci např. vypisování si příslušných božích zaslíbení, které nalezneme v Písmu. Růst ve víře znamená, jak myslím, růst v důvěře, že Bůh mne drží ve své dlani a že jeho odpověď na mé prosby bude </w:t>
      </w:r>
      <w:r>
        <w:rPr>
          <w:sz w:val="20"/>
          <w:szCs w:val="20"/>
        </w:rPr>
        <w:t>vždy ta nejlepší.</w:t>
      </w:r>
      <w:bookmarkStart w:id="1" w:name="main_in1"/>
      <w:bookmarkEnd w:id="1"/>
      <w:r>
        <w:rPr>
          <w:sz w:val="20"/>
          <w:szCs w:val="20"/>
        </w:rPr>
        <w:t>Zanedlouho vkročíme do každého dne s větší důvěrou a větší vírou v Boží lásku a úkol pro nás – tak budeme v ruce třímat neustále štít víry.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JE MI TO JEDNO----ČASTO POCHYBUJI-----VĚŘÍM-----PEVNĚ VĚŘÍM---MÁM ŠTÍT VÍRY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2"/>
        <w:rPr>
          <w:sz w:val="20"/>
          <w:szCs w:val="20"/>
        </w:rPr>
      </w:pPr>
      <w:r>
        <w:rPr>
          <w:b/>
          <w:sz w:val="20"/>
          <w:szCs w:val="20"/>
        </w:rPr>
        <w:t xml:space="preserve">5 – Přijměte také přílbu spasení: </w:t>
      </w:r>
      <w:r>
        <w:rPr>
          <w:sz w:val="20"/>
          <w:szCs w:val="20"/>
        </w:rPr>
        <w:t>Přilba chrání hlavu a mozek. To, co si zvolíme za předmět své víry, a jak smýšlíme o sobě samých, je velmi důležité pro náš život z víry. Víme, že nás Bůh vykoupil, že nás přijímá za děti a že si nás vyvolil již před stvořením světa (Ef 1,3–5) – a to nám přináší pocit pokoje a bezpečí. To potřebujeme zvláště tehdy, kdy</w:t>
      </w:r>
      <w:r>
        <w:rPr>
          <w:sz w:val="20"/>
          <w:szCs w:val="20"/>
        </w:rPr>
        <w:t>ž</w:t>
      </w:r>
      <w:r>
        <w:rPr>
          <w:sz w:val="20"/>
          <w:szCs w:val="20"/>
        </w:rPr>
        <w:t xml:space="preserve"> máme pocit, jako kdyby se proti nám všechno spiklo. Písmo nás zde opět učí pravdě a nabízí pomoc. Pokoušíme-li se žít podle pravdy, brzy poneseme velmi bytelnou přilbici spasení a naše pochybnosti pominou.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JE MI TO JEDNO----SNAŽÍM SE POCHOPIT CO JE SPASENÍ----JSEM SPASENÝ---MÁM PŘILBICI SPASENÍ</w:t>
      </w:r>
    </w:p>
    <w:p>
      <w:pPr>
        <w:pStyle w:val="style22"/>
        <w:rPr>
          <w:sz w:val="20"/>
          <w:szCs w:val="20"/>
        </w:rPr>
      </w:pPr>
      <w:r>
        <w:rPr>
          <w:b/>
          <w:sz w:val="20"/>
          <w:szCs w:val="20"/>
        </w:rPr>
        <w:t xml:space="preserve">6 – a meč Ducha, jímž je slovo Boží: </w:t>
      </w:r>
      <w:r>
        <w:rPr>
          <w:sz w:val="20"/>
          <w:szCs w:val="20"/>
        </w:rPr>
        <w:t>Není moudré připnout si meč, pokud člověk neví, jak jej používat, a pokud není připraven jej užít. Znalost Božích zaslíbení a jejich zmiňování je jakýmsi „šermířským tréninkem“, který potřebujete, abyste začali vládnout svým mečem efektivně a kdykoli toho bude zapotřebí. Slovo Boží, které oslovuje určitou situaci, má velkou moc a nikdy nezůstává neúčinné, ale plní, co Bůh zamýšlí (Iz 55,11). Když byl Ježíš čtyřicet dní na poušti, jeho obranou proti Satanovi byly verše z Písma.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JE MI TO JEDNO----ZAČÍNÁM ČÍST BIBLI----ZNÁM VERŠE NAZPAMĚT----VÍM, JAKÝ JE BOŽÍ NÁZOR NA RŮZNÉ VĚCI------UMÍM CITOVAT VERŠE Z BIBLE VE SPRÁVNOU CHVÍLI-----MÁM MEČ DUCHA</w:t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rPr>
          <w:sz w:val="20"/>
          <w:szCs w:val="20"/>
        </w:rPr>
      </w:pPr>
      <w:r>
        <w:rPr>
          <w:sz w:val="20"/>
          <w:szCs w:val="20"/>
        </w:rPr>
        <w:t>ZPÍVEJ STAROU HUSITSKOU PÍSEŇ: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2"/>
        <w:jc w:val="left"/>
        <w:rPr>
          <w:sz w:val="20"/>
          <w:szCs w:val="20"/>
        </w:rPr>
      </w:pPr>
      <w:r>
        <w:rPr>
          <w:sz w:val="20"/>
          <w:szCs w:val="20"/>
        </w:rPr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6975" cy="184785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3377565</wp:posOffset>
            </wp:positionH>
            <wp:positionV relativeFrom="paragraph">
              <wp:posOffset>13335</wp:posOffset>
            </wp:positionV>
            <wp:extent cx="2466975" cy="184785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Píseň: </w:t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 čas hledat Pána, je čas znovu povstat je čas v boží zbroji teď stát. Tak vem štít víry a pozvedni meč Ducha, buď pevně pravdou opásán. S vírou zpívej tu píseň vítězství! Vždyť Hospodin sám panuje navěky a navždy! </w:t>
      </w:r>
    </w:p>
    <w:p>
      <w:pPr>
        <w:pStyle w:val="style22"/>
        <w:jc w:val="center"/>
        <w:rPr>
          <w:sz w:val="20"/>
          <w:szCs w:val="20"/>
        </w:rPr>
      </w:pPr>
      <w:r>
        <w:rPr>
          <w:sz w:val="20"/>
          <w:szCs w:val="20"/>
        </w:rPr>
        <w:t>Vzhůru pojďme, vzhůru pojďme, vzhůru pojďme, obsadíme zemi, vždyť Bůh je s námi, Bůh je s námi, Bůh je s námi, jistě se jí zmocníme!</w:t>
      </w:r>
    </w:p>
    <w:p>
      <w:pPr>
        <w:pStyle w:val="style22"/>
        <w:spacing w:after="120" w:before="0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pict>
          <v:rect fillcolor="#FFFFFF" strokecolor="#000000" strokeweight="0pt" style="position:absolute;width:172.5pt;height:2.35pt;margin-top:13.8pt;margin-left:277.5pt">
            <v:textbox inset="0pt,0pt,0pt,0pt">
              <w:txbxContent>
                <w:p>
                  <w:pPr>
                    <w:pStyle w:val="style26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3" w:type="paragraph">
    <w:name w:val="Nadpis 3"/>
    <w:basedOn w:val="style21"/>
    <w:next w:val="style3"/>
    <w:pPr/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Nadpis 4"/>
    <w:basedOn w:val="style21"/>
    <w:next w:val="style4"/>
    <w:pPr/>
    <w:rPr/>
  </w:style>
  <w:style w:styleId="style15" w:type="character">
    <w:name w:val="Internetový odkaz"/>
    <w:next w:val="style15"/>
    <w:rPr>
      <w:color w:val="000080"/>
      <w:u w:val="single"/>
      <w:lang w:bidi="zxx-" w:eastAsia="zxx-" w:val="zxx-"/>
    </w:rPr>
  </w:style>
  <w:style w:styleId="style16" w:type="character">
    <w:name w:val="Silné zdůraznění"/>
    <w:next w:val="style16"/>
    <w:rPr>
      <w:b/>
      <w:bCs/>
    </w:rPr>
  </w:style>
  <w:style w:styleId="style17" w:type="character">
    <w:name w:val="Zdůraznění"/>
    <w:next w:val="style17"/>
    <w:rPr>
      <w:i/>
      <w:iCs/>
    </w:rPr>
  </w:style>
  <w:style w:styleId="style18" w:type="character">
    <w:name w:val="Odrážky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Symbol"/>
    </w:rPr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ělo textu"/>
    <w:basedOn w:val="style0"/>
    <w:next w:val="style22"/>
    <w:pPr>
      <w:spacing w:after="120" w:before="0"/>
      <w:contextualSpacing w:val="false"/>
    </w:pPr>
    <w:rPr/>
  </w:style>
  <w:style w:styleId="style23" w:type="paragraph">
    <w:name w:val="Seznam"/>
    <w:basedOn w:val="style22"/>
    <w:next w:val="style23"/>
    <w:pPr/>
    <w:rPr>
      <w:rFonts w:cs="Mangal"/>
    </w:rPr>
  </w:style>
  <w:style w:styleId="style24" w:type="paragraph">
    <w:name w:val="Popisek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Rejstřík"/>
    <w:basedOn w:val="style0"/>
    <w:next w:val="style25"/>
    <w:pPr>
      <w:suppressLineNumbers/>
    </w:pPr>
    <w:rPr>
      <w:rFonts w:cs="Mangal"/>
    </w:rPr>
  </w:style>
  <w:style w:styleId="style26" w:type="paragraph">
    <w:name w:val="Obsah tabulky"/>
    <w:basedOn w:val="style0"/>
    <w:next w:val="style26"/>
    <w:pPr>
      <w:suppressLineNumbers/>
    </w:pPr>
    <w:rPr/>
  </w:style>
  <w:style w:styleId="style27" w:type="paragraph">
    <w:name w:val="Nadpis tabulky"/>
    <w:basedOn w:val="style26"/>
    <w:next w:val="style27"/>
    <w:pPr>
      <w:suppressLineNumbers/>
      <w:jc w:val="center"/>
    </w:pPr>
    <w:rPr>
      <w:b/>
      <w:bCs/>
    </w:rPr>
  </w:style>
  <w:style w:styleId="style28" w:type="paragraph">
    <w:name w:val="Vodorovná čára"/>
    <w:basedOn w:val="style0"/>
    <w:next w:val="style28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  <w:style w:styleId="style29" w:type="paragraph">
    <w:name w:val="Obsah rámce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2015-04-13T09:10:44Z</dcterms:created>
  <cp:lastPrinted>2016-05-04T10:27:12Z</cp:lastPrinted>
  <cp:revision>0</cp:revision>
</cp:coreProperties>
</file>